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14" w:rsidRPr="00270DBE" w:rsidRDefault="0069269B" w:rsidP="00D07A14">
      <w:pPr>
        <w:pStyle w:val="Default"/>
        <w:jc w:val="center"/>
        <w:rPr>
          <w:b/>
          <w:bCs/>
        </w:rPr>
      </w:pPr>
      <w:r>
        <w:rPr>
          <w:noProof/>
          <w:color w:val="auto"/>
          <w:lang w:eastAsia="ru-RU"/>
        </w:rPr>
        <w:drawing>
          <wp:inline distT="0" distB="0" distL="0" distR="0">
            <wp:extent cx="6405033" cy="8814769"/>
            <wp:effectExtent l="19050" t="0" r="0" b="0"/>
            <wp:docPr id="1" name="Рисунок 1" descr="C:\Users\W7-Pro\Pictures\2019-09-13\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5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317" cy="8817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7A14" w:rsidRPr="00270DBE">
        <w:rPr>
          <w:b/>
          <w:bCs/>
        </w:rPr>
        <w:t>Пояснительная записка</w:t>
      </w:r>
    </w:p>
    <w:p w:rsidR="00D07A14" w:rsidRDefault="00D07A14" w:rsidP="00357366">
      <w:pPr>
        <w:pStyle w:val="Default"/>
        <w:ind w:firstLine="567"/>
        <w:jc w:val="both"/>
      </w:pPr>
      <w:r>
        <w:lastRenderedPageBreak/>
        <w:t>Программа элективного курса согласована с требованиями государственно образовательного стандарта и содержанием основных программ курса химии профильной школы. Она ориентирует учителя на дальнейшее совершенствование уже усвоенных учащимися знаний и умений при решении задач.</w:t>
      </w:r>
    </w:p>
    <w:p w:rsidR="00D07A14" w:rsidRDefault="00D07A14" w:rsidP="00357366">
      <w:pPr>
        <w:pStyle w:val="Default"/>
        <w:ind w:firstLine="567"/>
        <w:jc w:val="both"/>
      </w:pPr>
      <w:r>
        <w:tab/>
        <w:t>Решение задач занимает в химическом образовании важное место, так как это один из примеров обучения, посредством которого обеспечивается более глубокое и полное усвоение учебного материала по химии. Чтобы научиться химии, изучение теоретического материала должно сочетаться с систематическим использованием решения различных задач. В школьной программе существует эпизодическое включение расчетных задач в структуру урока, что снижает дидактическую роль количественных закономерностей, и может привести к поверхностным представлениям у учащихся о химизме процессов в природе, технике. Сознательное изучение основ химии немыслимо без понимания количественной стороны химических процессов.</w:t>
      </w:r>
    </w:p>
    <w:p w:rsidR="00D07A14" w:rsidRDefault="00D07A14" w:rsidP="00357366">
      <w:pPr>
        <w:pStyle w:val="Default"/>
        <w:ind w:firstLine="567"/>
        <w:jc w:val="both"/>
      </w:pPr>
      <w:r>
        <w:t>Решение задач содействует конкретизации и упрочению знаний, развивает навыки самостоятельной работы, служит закреплению в памяти учащихся химических законов, теорий и важнейших понятий. Выполнение задач расширяет кругозор учащихся, позволяет устанавливать связи между явлениями, между причиной и следствием, развивает умение мыслить логически, воспитывает волю к преодолению трудностей. Умение решать задачи, является одним из показателей уровня развития химического мышления учащихся, глубины усвоения ими учебного материала.</w:t>
      </w:r>
    </w:p>
    <w:p w:rsidR="00D07A14" w:rsidRDefault="00D07A14" w:rsidP="00357366">
      <w:pPr>
        <w:pStyle w:val="Default"/>
        <w:ind w:firstLine="567"/>
        <w:jc w:val="both"/>
      </w:pPr>
      <w:r>
        <w:t>Данная программа элективного курса предназначена для учащихся 11 классов и рассчитана на 34 часа.</w:t>
      </w:r>
    </w:p>
    <w:p w:rsidR="00D07A14" w:rsidRPr="00270DBE" w:rsidRDefault="00D07A14" w:rsidP="00357366">
      <w:pPr>
        <w:pStyle w:val="Default"/>
        <w:ind w:firstLine="567"/>
        <w:jc w:val="both"/>
      </w:pPr>
      <w:r>
        <w:t>В нем используются общие подходы к методу решения, как усложненных типов задач, так и задач школьного курса; применяется методика их решения с точки зрения рационального приложения идей математики и физики, в части случаев используется несколько способов решения задач. Наряду с расчетными задачами предлагается и задачи на определение качественного состава веществ, что требует от учеников теоретических навыков, но и практических.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rPr>
          <w:b/>
          <w:bCs/>
        </w:rPr>
        <w:t xml:space="preserve">Цели элективного курса: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развитие познавательной деятельности обучающихся через активные формы и методы обучения;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развитие творческого потенциала обучающихся, способности критически мыслить;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закрепление и систематизация знаний обучающихся по химии;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обучение обучающихся основным подходам к решению расчетных задач по химии, нестандартному решению практических задач. </w:t>
      </w:r>
    </w:p>
    <w:p w:rsidR="00D07A14" w:rsidRPr="00270DBE" w:rsidRDefault="00D07A14" w:rsidP="00357366">
      <w:pPr>
        <w:pStyle w:val="Default"/>
        <w:ind w:firstLine="567"/>
        <w:jc w:val="both"/>
        <w:rPr>
          <w:b/>
          <w:bCs/>
        </w:rPr>
      </w:pPr>
      <w:r w:rsidRPr="00270DBE">
        <w:rPr>
          <w:b/>
          <w:bCs/>
        </w:rPr>
        <w:t xml:space="preserve">Задачи элективного курса: </w:t>
      </w:r>
    </w:p>
    <w:p w:rsidR="00D07A14" w:rsidRPr="00270DBE" w:rsidRDefault="00D07A14" w:rsidP="00357366">
      <w:pPr>
        <w:pStyle w:val="a3"/>
        <w:jc w:val="both"/>
      </w:pPr>
      <w:r w:rsidRPr="00270DBE">
        <w:rPr>
          <w:bCs/>
        </w:rPr>
        <w:t xml:space="preserve">        - </w:t>
      </w:r>
      <w:r w:rsidRPr="00270DBE">
        <w:t>развить умения самостоятельно работать с литературой, систематически заниматься решением задач, работать с тестами различных типов;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научить обучающихся приемам решения задач различных типов;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закрепить теоретические знания школьников по наиболее сложным темам курса общей, неорганической и органической химии;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способствовать интеграции знаний учащихся по предметам естественно-математического цикла при решении расчетных задач по химии;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продолжить формирование умения анализировать ситуацию и делать прогнозы. </w:t>
      </w:r>
    </w:p>
    <w:p w:rsidR="00D07A14" w:rsidRPr="00270DBE" w:rsidRDefault="00D07A14" w:rsidP="00D07A14">
      <w:pPr>
        <w:pStyle w:val="Default"/>
        <w:jc w:val="center"/>
        <w:rPr>
          <w:b/>
          <w:bCs/>
        </w:rPr>
      </w:pPr>
      <w:r w:rsidRPr="00270DBE">
        <w:rPr>
          <w:b/>
          <w:bCs/>
        </w:rPr>
        <w:t xml:space="preserve">Требования к уровню подготовки </w:t>
      </w:r>
      <w:r>
        <w:rPr>
          <w:b/>
          <w:bCs/>
        </w:rPr>
        <w:t>учащихся</w:t>
      </w:r>
      <w:r w:rsidRPr="00270DBE">
        <w:rPr>
          <w:b/>
          <w:bCs/>
        </w:rPr>
        <w:t xml:space="preserve"> по результатам освоения</w:t>
      </w:r>
    </w:p>
    <w:p w:rsidR="00D07A14" w:rsidRPr="00270DBE" w:rsidRDefault="00D07A14" w:rsidP="00D07A14">
      <w:pPr>
        <w:pStyle w:val="Default"/>
        <w:jc w:val="center"/>
      </w:pPr>
      <w:r w:rsidRPr="00270DBE">
        <w:rPr>
          <w:b/>
          <w:bCs/>
        </w:rPr>
        <w:t>программы элективного курса «Решение задач»</w:t>
      </w:r>
    </w:p>
    <w:p w:rsidR="00D07A14" w:rsidRPr="00270DBE" w:rsidRDefault="00D07A14" w:rsidP="00D07A14">
      <w:pPr>
        <w:pStyle w:val="Default"/>
        <w:ind w:firstLine="567"/>
        <w:rPr>
          <w:b/>
          <w:bCs/>
          <w:i/>
          <w:iCs/>
          <w:u w:val="single"/>
        </w:rPr>
      </w:pPr>
      <w:r w:rsidRPr="00270DBE">
        <w:rPr>
          <w:b/>
          <w:bCs/>
          <w:i/>
          <w:iCs/>
          <w:u w:val="single"/>
        </w:rPr>
        <w:t xml:space="preserve">Знать/Понимать: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Важнейшие химические понятия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выявлять характерные признаки понятий: вещество, химический элемент, атом, молекула, относительные атомные и молекулярные массы, ион, изотопы, химическая связь, электроотрицательность, валентность, степень окисления, моль, молярная масса, молярный объем, вещества молекулярного и немолекулярного строения, растворы, </w:t>
      </w:r>
      <w:r w:rsidRPr="00270DBE">
        <w:lastRenderedPageBreak/>
        <w:t xml:space="preserve">электролиты и неэлектролиты, электролитическая диссоциация, гидролиз, окислитель и восстановитель, окисление и восстановление, электролиз, скорость химической реакции, химическое равновесие, тепловой эффект реакции, углеродный скелет, функциональная группа, изомерия и гомология, структурная и пространственная изомерия, основные типы реакций в неорганической и органической химии;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выявлять взаимосвязи понятий, использовать важнейшие химические понятия для объяснения отдельных фактов и явлений;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принадлежность веществ к различным классам неорганических соединений;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гомологи, изомеры;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химические реакции в органической химии.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Основные законы и теории химии: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применять основные положения химических теорий (строения атома, химической связи, электролитической диссоциации, кислот и оснований, строения органических соединений, химической кинетики) для анализа строения и свойств веществ;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понимать границы применимости указанных химических теорий;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понимать смысл Периодического закона Д.И. Менделеева и использовать его для качественного анализа и обоснования основных закономерностей строения атомов, свойств химических элементов и их соединений. </w:t>
      </w:r>
    </w:p>
    <w:p w:rsidR="00D07A14" w:rsidRPr="00270DBE" w:rsidRDefault="00D07A14" w:rsidP="00357366">
      <w:pPr>
        <w:pStyle w:val="Default"/>
        <w:ind w:firstLine="567"/>
        <w:jc w:val="both"/>
        <w:rPr>
          <w:b/>
          <w:bCs/>
          <w:i/>
          <w:iCs/>
          <w:u w:val="single"/>
        </w:rPr>
      </w:pPr>
      <w:r w:rsidRPr="00270DBE">
        <w:rPr>
          <w:b/>
          <w:bCs/>
          <w:i/>
          <w:iCs/>
          <w:u w:val="single"/>
        </w:rPr>
        <w:t xml:space="preserve">Уметь: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Называть изученные вещества по тривиальной или международной номенклатуре.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Определять/классифицировать: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валентность, степень окисления химических элементов, заряды ионов;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вид химических связей в соединениях и тип кристаллической решетки;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пространственное строение молекул;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характер среды водных растворов веществ;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окислитель и восстановитель;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принадлежность веществ к различным классам неорганических и органических соединений;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гомологи и изомеры;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химические реакции в неорганической и органической химии (по всем известным классификационным признакам).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rPr>
          <w:b/>
          <w:bCs/>
          <w:i/>
          <w:iCs/>
        </w:rPr>
        <w:t xml:space="preserve">Решать задачи: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вычисление массы растворенного вещества, содержащегося в определенной массе раствора с известной массовой долей;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расчеты: объемных отношений газов при химических реакциях;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расчеты: массы вещества или объема газов по известному количеству вещества, массе или объѐму одного из участвующих в реакции веществ;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расчеты: теплового эффекта реакции;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расчеты: массы (объема, количества вещества) продуктов реакции, если одно из веществ дано в избытке (имеет примеси);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нахождение молекулярной формулы вещества;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расчеты: массовой или объемной доли выхода продукта реакции от теоретически возможного;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расчеты: массовой доли (массы) химического соединения в смеси; </w:t>
      </w:r>
    </w:p>
    <w:p w:rsidR="00D07A14" w:rsidRPr="00270DBE" w:rsidRDefault="00D07A14" w:rsidP="00357366">
      <w:pPr>
        <w:pStyle w:val="Default"/>
        <w:ind w:firstLine="567"/>
        <w:jc w:val="both"/>
      </w:pPr>
      <w:r w:rsidRPr="00270DBE">
        <w:t xml:space="preserve">- составление цепочек генетической связи химических соединений (неорганическая химия и органическая химия). </w:t>
      </w:r>
    </w:p>
    <w:p w:rsidR="00352654" w:rsidRDefault="00352654" w:rsidP="00D07A14">
      <w:pPr>
        <w:pStyle w:val="a3"/>
        <w:jc w:val="center"/>
        <w:rPr>
          <w:b/>
        </w:rPr>
      </w:pPr>
    </w:p>
    <w:p w:rsidR="00357366" w:rsidRDefault="00357366" w:rsidP="00D07A14">
      <w:pPr>
        <w:pStyle w:val="a3"/>
        <w:jc w:val="center"/>
        <w:rPr>
          <w:b/>
        </w:rPr>
      </w:pPr>
    </w:p>
    <w:p w:rsidR="00D07A14" w:rsidRPr="00270DBE" w:rsidRDefault="00D07A14" w:rsidP="00D07A14">
      <w:pPr>
        <w:pStyle w:val="a3"/>
        <w:jc w:val="center"/>
        <w:rPr>
          <w:b/>
        </w:rPr>
      </w:pPr>
      <w:r w:rsidRPr="00270DBE">
        <w:rPr>
          <w:b/>
        </w:rPr>
        <w:t>Тематическое планирование по элективному курсу</w:t>
      </w:r>
    </w:p>
    <w:p w:rsidR="00D07A14" w:rsidRPr="00270DBE" w:rsidRDefault="00D07A14" w:rsidP="00D07A14">
      <w:pPr>
        <w:pStyle w:val="a3"/>
        <w:jc w:val="center"/>
        <w:rPr>
          <w:b/>
        </w:rPr>
      </w:pPr>
      <w:r w:rsidRPr="00270DBE">
        <w:rPr>
          <w:b/>
        </w:rPr>
        <w:lastRenderedPageBreak/>
        <w:t>«</w:t>
      </w:r>
      <w:r>
        <w:rPr>
          <w:b/>
        </w:rPr>
        <w:t>Решение расчетных задач</w:t>
      </w:r>
      <w:r w:rsidRPr="00270DBE">
        <w:rPr>
          <w:b/>
        </w:rPr>
        <w:t xml:space="preserve"> по химии»</w:t>
      </w:r>
    </w:p>
    <w:tbl>
      <w:tblPr>
        <w:tblW w:w="10905" w:type="dxa"/>
        <w:tblInd w:w="-4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09"/>
        <w:gridCol w:w="2693"/>
        <w:gridCol w:w="1276"/>
        <w:gridCol w:w="995"/>
        <w:gridCol w:w="1277"/>
        <w:gridCol w:w="1277"/>
        <w:gridCol w:w="1401"/>
        <w:gridCol w:w="1277"/>
      </w:tblGrid>
      <w:tr w:rsidR="00D07A14" w:rsidRPr="00270DBE" w:rsidTr="004D21FE">
        <w:trPr>
          <w:trHeight w:val="326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Максимальная нагрузка учащегося, ч.</w:t>
            </w:r>
          </w:p>
        </w:tc>
        <w:tc>
          <w:tcPr>
            <w:tcW w:w="62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Из них</w:t>
            </w:r>
          </w:p>
        </w:tc>
      </w:tr>
      <w:tr w:rsidR="00D07A14" w:rsidRPr="00270DBE" w:rsidTr="004D21FE">
        <w:trPr>
          <w:gridAfter w:val="1"/>
          <w:wAfter w:w="1277" w:type="dxa"/>
          <w:trHeight w:val="474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07A14" w:rsidRPr="004D21FE" w:rsidRDefault="00D07A14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D07A14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D07A14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Теорети-</w:t>
            </w:r>
          </w:p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ческое обучение,</w:t>
            </w:r>
          </w:p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ч.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Лабора-торные и практиче-</w:t>
            </w:r>
          </w:p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ские работы,</w:t>
            </w:r>
          </w:p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ч.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Контроль-ные работы,</w:t>
            </w:r>
          </w:p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ч.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Самостоя-тельные работы,</w:t>
            </w:r>
          </w:p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ч.</w:t>
            </w:r>
          </w:p>
        </w:tc>
      </w:tr>
      <w:tr w:rsidR="00D07A14" w:rsidRPr="00270DBE" w:rsidTr="004D21FE">
        <w:trPr>
          <w:gridAfter w:val="1"/>
          <w:wAfter w:w="1277" w:type="dxa"/>
          <w:trHeight w:val="829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07A14" w:rsidRPr="004D21FE" w:rsidRDefault="00D07A14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D07A14" w:rsidRPr="004D21FE" w:rsidRDefault="004D21FE" w:rsidP="004D21FE">
            <w:pPr>
              <w:pStyle w:val="Default"/>
            </w:pPr>
            <w:r w:rsidRPr="004D21FE">
              <w:rPr>
                <w:bCs/>
              </w:rPr>
              <w:t>Расчеты по формулам химических веществ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D07A14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D07A14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07A14" w:rsidRPr="004D21FE" w:rsidRDefault="00D07A14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</w:tr>
      <w:tr w:rsidR="004D21FE" w:rsidRPr="00270DBE" w:rsidTr="004D21FE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D21FE" w:rsidRPr="004D21FE" w:rsidRDefault="004D21FE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2.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21FE" w:rsidRPr="004D21FE" w:rsidRDefault="004D21FE" w:rsidP="004D21FE">
            <w:pPr>
              <w:pStyle w:val="Default"/>
              <w:jc w:val="both"/>
              <w:rPr>
                <w:iCs/>
              </w:rPr>
            </w:pPr>
            <w:r w:rsidRPr="004D21FE">
              <w:rPr>
                <w:iCs/>
              </w:rPr>
              <w:t>Решение задач, связанных с растворами веществ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</w:tr>
      <w:tr w:rsidR="004D21FE" w:rsidRPr="00270DBE" w:rsidTr="004D21FE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D21FE" w:rsidRPr="004D21FE" w:rsidRDefault="004D21FE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3.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21FE" w:rsidRPr="004D21FE" w:rsidRDefault="004D21FE" w:rsidP="004D21FE">
            <w:pPr>
              <w:pStyle w:val="Default"/>
              <w:jc w:val="both"/>
            </w:pPr>
            <w:r w:rsidRPr="004D21FE">
              <w:rPr>
                <w:bCs/>
              </w:rPr>
              <w:t>Решение расчетных задач с использованием уравнения реакции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</w:tr>
      <w:tr w:rsidR="004D21FE" w:rsidRPr="00270DBE" w:rsidTr="004D21FE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D21FE" w:rsidRPr="004D21FE" w:rsidRDefault="004D21FE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4.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4D21FE" w:rsidRPr="004D21FE" w:rsidRDefault="004D21FE" w:rsidP="004D21FE">
            <w:pPr>
              <w:pStyle w:val="Default"/>
              <w:jc w:val="both"/>
            </w:pPr>
            <w:r w:rsidRPr="004D21FE">
              <w:t>Расчеты по термохимическим уравнениям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</w:tr>
      <w:tr w:rsidR="004D21FE" w:rsidRPr="00270DBE" w:rsidTr="004D21FE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D21FE" w:rsidRPr="004D21FE" w:rsidRDefault="004D21FE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21FE" w:rsidRPr="004D21FE" w:rsidRDefault="004D21FE" w:rsidP="004D21FE">
            <w:pPr>
              <w:pStyle w:val="Default"/>
              <w:jc w:val="both"/>
            </w:pPr>
            <w:r w:rsidRPr="004D21FE">
              <w:t>Решение расчетных задач с использованием уравнения реакции и понятия «массовая доля»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D21FE" w:rsidRPr="00270DBE" w:rsidTr="004D21FE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D21FE" w:rsidRPr="004D21FE" w:rsidRDefault="004D21FE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21FE" w:rsidRPr="004D21FE" w:rsidRDefault="004D21FE" w:rsidP="004D21FE">
            <w:pPr>
              <w:pStyle w:val="Default"/>
              <w:jc w:val="both"/>
            </w:pPr>
            <w:r w:rsidRPr="004D21FE">
              <w:t>Вывод формул химических соединений различными способами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D21FE" w:rsidRPr="00270DBE" w:rsidTr="004D21FE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4D21FE" w:rsidRPr="004D21FE" w:rsidRDefault="004D21FE" w:rsidP="004D21FE">
            <w:pPr>
              <w:pStyle w:val="a3"/>
              <w:jc w:val="center"/>
              <w:rPr>
                <w:lang w:eastAsia="en-US"/>
              </w:rPr>
            </w:pPr>
            <w:r w:rsidRPr="004D21FE">
              <w:rPr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D21FE" w:rsidRPr="004D21FE" w:rsidRDefault="004D21FE" w:rsidP="004D21FE">
            <w:pPr>
              <w:pStyle w:val="Default"/>
              <w:jc w:val="both"/>
            </w:pPr>
            <w:r w:rsidRPr="004D21FE">
              <w:rPr>
                <w:iCs/>
              </w:rPr>
              <w:t>Решение комплексных задач и упражнений по разделам химии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D21FE" w:rsidRPr="00270DBE" w:rsidTr="004D21FE">
        <w:trPr>
          <w:gridAfter w:val="1"/>
          <w:wAfter w:w="1277" w:type="dxa"/>
          <w:trHeight w:val="28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D21FE" w:rsidRPr="004D21FE" w:rsidRDefault="004D21FE" w:rsidP="004D21FE">
            <w:pPr>
              <w:pStyle w:val="a3"/>
              <w:jc w:val="both"/>
              <w:rPr>
                <w:lang w:eastAsia="en-US"/>
              </w:rPr>
            </w:pPr>
            <w:r w:rsidRPr="004D21FE">
              <w:rPr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2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21FE" w:rsidRPr="004D21FE" w:rsidRDefault="004D21FE" w:rsidP="004D21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D21F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</w:p>
        </w:tc>
      </w:tr>
    </w:tbl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4D21FE" w:rsidRDefault="004D21FE" w:rsidP="00D07A14">
      <w:pPr>
        <w:pStyle w:val="Default"/>
        <w:ind w:firstLine="567"/>
        <w:jc w:val="center"/>
        <w:rPr>
          <w:b/>
          <w:iCs/>
        </w:rPr>
      </w:pPr>
    </w:p>
    <w:p w:rsidR="00352654" w:rsidRDefault="00352654" w:rsidP="00D07A14">
      <w:pPr>
        <w:pStyle w:val="Default"/>
        <w:ind w:firstLine="567"/>
        <w:jc w:val="center"/>
        <w:rPr>
          <w:b/>
          <w:iCs/>
        </w:rPr>
      </w:pPr>
    </w:p>
    <w:p w:rsidR="00352654" w:rsidRDefault="00352654" w:rsidP="00D07A14">
      <w:pPr>
        <w:pStyle w:val="Default"/>
        <w:ind w:firstLine="567"/>
        <w:jc w:val="center"/>
        <w:rPr>
          <w:b/>
          <w:iCs/>
        </w:rPr>
      </w:pPr>
    </w:p>
    <w:p w:rsidR="00352654" w:rsidRDefault="00352654" w:rsidP="00D07A14">
      <w:pPr>
        <w:pStyle w:val="Default"/>
        <w:ind w:firstLine="567"/>
        <w:jc w:val="center"/>
        <w:rPr>
          <w:b/>
          <w:iCs/>
        </w:rPr>
      </w:pPr>
    </w:p>
    <w:p w:rsidR="00352654" w:rsidRDefault="00352654" w:rsidP="00D07A14">
      <w:pPr>
        <w:pStyle w:val="Default"/>
        <w:ind w:firstLine="567"/>
        <w:jc w:val="center"/>
        <w:rPr>
          <w:b/>
          <w:iCs/>
        </w:rPr>
      </w:pPr>
    </w:p>
    <w:p w:rsidR="00352654" w:rsidRDefault="00352654" w:rsidP="00D07A14">
      <w:pPr>
        <w:pStyle w:val="Default"/>
        <w:ind w:firstLine="567"/>
        <w:jc w:val="center"/>
        <w:rPr>
          <w:b/>
          <w:iCs/>
        </w:rPr>
      </w:pPr>
    </w:p>
    <w:p w:rsidR="00352654" w:rsidRDefault="00352654" w:rsidP="00D07A14">
      <w:pPr>
        <w:pStyle w:val="Default"/>
        <w:ind w:firstLine="567"/>
        <w:jc w:val="center"/>
        <w:rPr>
          <w:b/>
          <w:iCs/>
        </w:rPr>
      </w:pPr>
    </w:p>
    <w:p w:rsidR="00D07A14" w:rsidRPr="00270DBE" w:rsidRDefault="00D07A14" w:rsidP="00D07A14">
      <w:pPr>
        <w:pStyle w:val="Default"/>
        <w:ind w:firstLine="567"/>
        <w:jc w:val="center"/>
        <w:rPr>
          <w:b/>
          <w:iCs/>
        </w:rPr>
      </w:pPr>
      <w:r w:rsidRPr="00270DBE">
        <w:rPr>
          <w:b/>
          <w:iCs/>
        </w:rPr>
        <w:t>Календарно-тематическое планирование</w:t>
      </w:r>
    </w:p>
    <w:p w:rsidR="00D07A14" w:rsidRPr="00270DBE" w:rsidRDefault="00D07A14" w:rsidP="00D07A14">
      <w:pPr>
        <w:pStyle w:val="Default"/>
        <w:ind w:firstLine="567"/>
        <w:jc w:val="center"/>
        <w:rPr>
          <w:b/>
          <w:iCs/>
        </w:rPr>
      </w:pPr>
    </w:p>
    <w:tbl>
      <w:tblPr>
        <w:tblStyle w:val="a4"/>
        <w:tblW w:w="0" w:type="auto"/>
        <w:tblLayout w:type="fixed"/>
        <w:tblLook w:val="04A0"/>
      </w:tblPr>
      <w:tblGrid>
        <w:gridCol w:w="628"/>
        <w:gridCol w:w="4025"/>
        <w:gridCol w:w="1148"/>
        <w:gridCol w:w="1395"/>
        <w:gridCol w:w="1276"/>
        <w:gridCol w:w="1099"/>
      </w:tblGrid>
      <w:tr w:rsidR="004E4211" w:rsidRPr="00270DBE" w:rsidTr="004E4211">
        <w:trPr>
          <w:trHeight w:val="270"/>
        </w:trPr>
        <w:tc>
          <w:tcPr>
            <w:tcW w:w="6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№</w:t>
            </w:r>
          </w:p>
          <w:p w:rsidR="004E4211" w:rsidRPr="00270DBE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п/п</w:t>
            </w:r>
          </w:p>
        </w:tc>
        <w:tc>
          <w:tcPr>
            <w:tcW w:w="4025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Наименование разделов и тем</w:t>
            </w:r>
          </w:p>
        </w:tc>
        <w:tc>
          <w:tcPr>
            <w:tcW w:w="1148" w:type="dxa"/>
            <w:vMerge w:val="restar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Количе-ство часов</w:t>
            </w:r>
          </w:p>
        </w:tc>
        <w:tc>
          <w:tcPr>
            <w:tcW w:w="267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</w:rPr>
              <w:t>Дата проведения занятий</w:t>
            </w:r>
          </w:p>
        </w:tc>
        <w:tc>
          <w:tcPr>
            <w:tcW w:w="1099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4E4211" w:rsidRPr="00270DBE" w:rsidTr="004E4211">
        <w:trPr>
          <w:trHeight w:val="315"/>
        </w:trPr>
        <w:tc>
          <w:tcPr>
            <w:tcW w:w="6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211" w:rsidRPr="00270DBE" w:rsidRDefault="004E4211" w:rsidP="0069269B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4025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E4211" w:rsidRPr="00270DBE" w:rsidRDefault="004E4211" w:rsidP="0069269B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E4211" w:rsidRPr="00270DBE" w:rsidRDefault="004E4211" w:rsidP="0069269B">
            <w:pP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4E4211" w:rsidRPr="00270DBE" w:rsidRDefault="004E4211" w:rsidP="0069269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DBE">
              <w:rPr>
                <w:rFonts w:ascii="Times New Roman" w:hAnsi="Times New Roman" w:cs="Times New Roman"/>
                <w:b/>
                <w:sz w:val="24"/>
                <w:szCs w:val="24"/>
              </w:rPr>
              <w:t>Плани-руемая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E4211" w:rsidRPr="00270DBE" w:rsidRDefault="004E4211" w:rsidP="0069269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0DBE">
              <w:rPr>
                <w:rFonts w:ascii="Times New Roman" w:hAnsi="Times New Roman" w:cs="Times New Roman"/>
                <w:b/>
                <w:sz w:val="24"/>
                <w:szCs w:val="24"/>
              </w:rPr>
              <w:t>Факти-ческая</w:t>
            </w:r>
          </w:p>
        </w:tc>
        <w:tc>
          <w:tcPr>
            <w:tcW w:w="1099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autoSpaceDE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1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rPr>
                <w:b/>
                <w:bCs/>
              </w:rPr>
              <w:t>Расчеты по формулам химических веществ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b/>
                <w:iCs/>
                <w:u w:val="single"/>
              </w:rPr>
            </w:pPr>
            <w:r>
              <w:rPr>
                <w:b/>
                <w:iCs/>
                <w:u w:val="single"/>
              </w:rPr>
              <w:t xml:space="preserve">5 </w:t>
            </w:r>
            <w:r w:rsidRPr="00270DBE">
              <w:rPr>
                <w:b/>
                <w:iCs/>
                <w:u w:val="single"/>
              </w:rPr>
              <w:t>ч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t>Введение. Основные формулы для решения расчетных задач.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2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 w:rsidRPr="00270DBE">
              <w:t>Решение задач по теме: «</w:t>
            </w:r>
            <w:r>
              <w:t>Массовая доля элемента в веществе</w:t>
            </w:r>
            <w:r w:rsidRPr="00270DBE">
              <w:t>».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3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t>Вычисления с использованием физических величин (количества вещества, молярный объем газов) и постоянной Авогадро.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4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Относительная плотность газов.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5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t>Определение состава газовых смесей.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8472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9F7C68">
            <w:pPr>
              <w:pStyle w:val="Default"/>
              <w:jc w:val="center"/>
              <w:rPr>
                <w:iCs/>
              </w:rPr>
            </w:pPr>
            <w:r>
              <w:rPr>
                <w:b/>
                <w:iCs/>
              </w:rPr>
              <w:t xml:space="preserve">2. </w:t>
            </w:r>
            <w:r w:rsidRPr="009F7C68">
              <w:rPr>
                <w:b/>
                <w:iCs/>
              </w:rPr>
              <w:t>Решение задач, связанных с растворами веществ</w:t>
            </w:r>
            <w:r>
              <w:rPr>
                <w:b/>
                <w:iCs/>
              </w:rPr>
              <w:t xml:space="preserve"> (5 ч)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Default="004E4211" w:rsidP="009F7C68">
            <w:pPr>
              <w:pStyle w:val="Default"/>
              <w:jc w:val="center"/>
              <w:rPr>
                <w:b/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6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t>Способы выражения состава растворов, молярная концентрация</w:t>
            </w:r>
            <w:r w:rsidRPr="00270DBE">
              <w:t>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7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t>Массовая доля растворенного вещества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8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Default="004E4211" w:rsidP="00357366">
            <w:pPr>
              <w:pStyle w:val="Default"/>
              <w:jc w:val="both"/>
            </w:pPr>
            <w:r>
              <w:t>Задачи на выпаривание воды из растворов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9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Default="004E4211" w:rsidP="00357366">
            <w:pPr>
              <w:pStyle w:val="Default"/>
              <w:jc w:val="both"/>
            </w:pPr>
            <w:r>
              <w:t>Задачи, связанные со смешиванием растворов.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10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Default="004E4211" w:rsidP="00357366">
            <w:pPr>
              <w:pStyle w:val="Default"/>
              <w:jc w:val="both"/>
            </w:pPr>
            <w:r>
              <w:t>Правило креста. Закрепление.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270DBE">
              <w:rPr>
                <w:b/>
                <w:iCs/>
              </w:rPr>
              <w:t>3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b/>
                <w:bCs/>
              </w:rPr>
              <w:t>Решение расчетных задач с использованием уравнения реакции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b/>
                <w:iCs/>
                <w:u w:val="single"/>
              </w:rPr>
            </w:pPr>
            <w:r>
              <w:rPr>
                <w:b/>
                <w:iCs/>
                <w:u w:val="single"/>
              </w:rPr>
              <w:t xml:space="preserve">6 </w:t>
            </w:r>
            <w:r w:rsidRPr="00270DBE">
              <w:rPr>
                <w:b/>
                <w:iCs/>
                <w:u w:val="single"/>
              </w:rPr>
              <w:t>ч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11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t>Нахождение массы вещества по известному количеству вещества одного из вступивших в реакцию веществ.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12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t>Нахождение объема газа по известному количеству вещества одного из вступивших в реакцию веществ.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t>Соотношение объемов и массы газов при химических реакциях.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14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  <w:rPr>
                <w:iCs/>
              </w:rPr>
            </w:pPr>
            <w:r>
              <w:t>Вычисление массы продукта реакции, если известны массы исходных веществ, одно из которых взято в избытке.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Pr="00270DBE">
              <w:rPr>
                <w:iCs/>
              </w:rPr>
              <w:t>5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Вычисление выхода продукта реакции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</w:t>
            </w:r>
            <w:r w:rsidRPr="00270DBE">
              <w:rPr>
                <w:iCs/>
              </w:rPr>
              <w:t>6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Урок закрепления знаний.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0F5455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0F5455">
              <w:rPr>
                <w:b/>
                <w:iCs/>
              </w:rPr>
              <w:t>4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0F5455" w:rsidRDefault="004E4211" w:rsidP="00357366">
            <w:pPr>
              <w:pStyle w:val="Default"/>
              <w:jc w:val="both"/>
              <w:rPr>
                <w:b/>
              </w:rPr>
            </w:pPr>
            <w:r w:rsidRPr="000F5455">
              <w:rPr>
                <w:b/>
              </w:rPr>
              <w:t xml:space="preserve">Расчеты по термохимическим уравнениям       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0F5455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0F5455">
              <w:rPr>
                <w:b/>
                <w:iCs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17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 xml:space="preserve">Расчеты по термохимическим </w:t>
            </w:r>
            <w:r>
              <w:lastRenderedPageBreak/>
              <w:t>уравнениям.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lastRenderedPageBreak/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18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Расчеты по термохимическим уравнениям.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0F5455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0F5455">
              <w:rPr>
                <w:b/>
                <w:iCs/>
              </w:rPr>
              <w:t>5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0F5455" w:rsidRDefault="004E4211" w:rsidP="00357366">
            <w:pPr>
              <w:pStyle w:val="Default"/>
              <w:jc w:val="both"/>
              <w:rPr>
                <w:b/>
              </w:rPr>
            </w:pPr>
            <w:r w:rsidRPr="000F5455">
              <w:rPr>
                <w:b/>
              </w:rPr>
              <w:t xml:space="preserve">Решение расчетных задач с использованием уравнения реакции и понятия «массовая доля»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0F5455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0F5455">
              <w:rPr>
                <w:b/>
                <w:iCs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0F5455" w:rsidRDefault="004E4211" w:rsidP="0069269B">
            <w:pPr>
              <w:pStyle w:val="Default"/>
              <w:jc w:val="center"/>
              <w:rPr>
                <w:iCs/>
              </w:rPr>
            </w:pPr>
            <w:r w:rsidRPr="000F5455">
              <w:rPr>
                <w:iCs/>
              </w:rPr>
              <w:t>19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0F5455" w:rsidRDefault="004E4211" w:rsidP="00357366">
            <w:pPr>
              <w:pStyle w:val="Default"/>
              <w:jc w:val="both"/>
            </w:pPr>
            <w:r>
              <w:rPr>
                <w:bCs/>
              </w:rPr>
              <w:t>Вычисление массы продукта реакции, если для нее взят раствор с определенной массовой долей вещества.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0F5455" w:rsidRDefault="004E4211" w:rsidP="0069269B">
            <w:pPr>
              <w:pStyle w:val="Default"/>
              <w:jc w:val="center"/>
              <w:rPr>
                <w:iCs/>
                <w:u w:val="single"/>
              </w:rPr>
            </w:pPr>
            <w:r w:rsidRPr="000F5455">
              <w:rPr>
                <w:iCs/>
                <w:u w:val="single"/>
              </w:rPr>
              <w:t>10ч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0F5455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0F5455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0F5455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rPr>
                <w:bCs/>
              </w:rPr>
              <w:t>Вычисление массы продукта реакции, если для нее взят раствор с определенной массовой долей исходного вещества.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21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rPr>
                <w:bCs/>
              </w:rPr>
              <w:t>Вычисление массы продукта реакции по массе исходного вещества, содержащего определенную массовую долю примеси.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22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rPr>
                <w:bCs/>
              </w:rPr>
              <w:t>Вычисление массы продукта реакции по массе исходного вещества, содержащего определенную массовую долю примеси.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23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rPr>
                <w:bCs/>
              </w:rPr>
              <w:t>Вычисление массовой доли выхода продукта реакции от теоретически возможного.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24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rPr>
                <w:bCs/>
              </w:rPr>
              <w:t>Вычисление объемной доли выхода продукта реакции от теоретически возможного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25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rPr>
                <w:bCs/>
              </w:rPr>
              <w:t>Вычисление массовой доли выхода продукта реакции от теоретически возможного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26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rPr>
                <w:bCs/>
              </w:rPr>
              <w:t>Вычисление массовой и объемной доли выхода продукта реакции от теоретически возможного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333445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333445">
              <w:rPr>
                <w:b/>
                <w:iCs/>
              </w:rPr>
              <w:t>6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333445" w:rsidRDefault="004E4211" w:rsidP="00357366">
            <w:pPr>
              <w:pStyle w:val="Default"/>
              <w:jc w:val="both"/>
              <w:rPr>
                <w:b/>
              </w:rPr>
            </w:pPr>
            <w:r w:rsidRPr="00333445">
              <w:rPr>
                <w:b/>
              </w:rPr>
              <w:t>Вывод формул химических соединений различными способами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333445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333445">
              <w:rPr>
                <w:b/>
                <w:iCs/>
              </w:rPr>
              <w:t>6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27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Определение молекулярной формулы вещества на основе массовой доли элементов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28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Определение молекулярной формулы газа по его относительной плотности.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29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Определение молекулярной формулы газа по его относительной плотности.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8B4908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Определение молекулярной формулы вещества по продуктам его сгорания.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8B4908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lastRenderedPageBreak/>
              <w:t>31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Определение молекулярной формулы вещества на основе общей формулы гомологического ряда соединений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>
              <w:rPr>
                <w:iCs/>
              </w:rPr>
              <w:t>32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357366">
            <w:pPr>
              <w:pStyle w:val="Default"/>
              <w:jc w:val="both"/>
            </w:pPr>
            <w:r>
              <w:t>Определение молекулярной формулы вещества различными способами. Обобщение.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270DBE" w:rsidRDefault="004E4211" w:rsidP="0069269B">
            <w:pPr>
              <w:pStyle w:val="Default"/>
              <w:jc w:val="center"/>
              <w:rPr>
                <w:iCs/>
              </w:rPr>
            </w:pPr>
            <w:r w:rsidRPr="00270DBE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E4211" w:rsidRPr="008B4908" w:rsidRDefault="004E4211" w:rsidP="0069269B">
            <w:pPr>
              <w:pStyle w:val="Default"/>
              <w:jc w:val="center"/>
              <w:rPr>
                <w:b/>
                <w:iCs/>
              </w:rPr>
            </w:pPr>
            <w:r w:rsidRPr="008B4908">
              <w:rPr>
                <w:b/>
                <w:iCs/>
              </w:rPr>
              <w:t>7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8B4908" w:rsidRDefault="004E4211" w:rsidP="00357366">
            <w:pPr>
              <w:pStyle w:val="Default"/>
              <w:jc w:val="both"/>
              <w:rPr>
                <w:b/>
              </w:rPr>
            </w:pPr>
            <w:r w:rsidRPr="008B4908">
              <w:rPr>
                <w:b/>
                <w:iCs/>
              </w:rPr>
              <w:t xml:space="preserve">Решение комплексных задач и упражнений по разделам химии 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E4211" w:rsidRPr="008B4908" w:rsidRDefault="004E4211" w:rsidP="0069269B">
            <w:pPr>
              <w:pStyle w:val="Default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2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8B4908" w:rsidRDefault="004E4211" w:rsidP="0069269B">
            <w:pPr>
              <w:pStyle w:val="Default"/>
              <w:jc w:val="center"/>
              <w:rPr>
                <w:iCs/>
              </w:rPr>
            </w:pPr>
            <w:r w:rsidRPr="008B4908">
              <w:rPr>
                <w:iCs/>
              </w:rPr>
              <w:t>33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8B4908" w:rsidRDefault="004E4211" w:rsidP="00357366">
            <w:pPr>
              <w:pStyle w:val="Default"/>
              <w:jc w:val="both"/>
              <w:rPr>
                <w:iCs/>
              </w:rPr>
            </w:pPr>
            <w:r w:rsidRPr="008B4908">
              <w:rPr>
                <w:iCs/>
              </w:rPr>
              <w:t>Решение комплексных задач и упражнений по неорганической химии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DC1635" w:rsidRDefault="004E4211" w:rsidP="0069269B">
            <w:pPr>
              <w:pStyle w:val="Default"/>
              <w:jc w:val="center"/>
              <w:rPr>
                <w:iCs/>
              </w:rPr>
            </w:pPr>
            <w:r w:rsidRPr="00DC1635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  <w:tr w:rsidR="004E4211" w:rsidRPr="00270DBE" w:rsidTr="004E4211">
        <w:tc>
          <w:tcPr>
            <w:tcW w:w="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8B4908" w:rsidRDefault="004E4211" w:rsidP="0069269B">
            <w:pPr>
              <w:pStyle w:val="Default"/>
              <w:jc w:val="center"/>
              <w:rPr>
                <w:iCs/>
              </w:rPr>
            </w:pPr>
            <w:r w:rsidRPr="008B4908">
              <w:rPr>
                <w:iCs/>
              </w:rPr>
              <w:t>34</w:t>
            </w:r>
          </w:p>
        </w:tc>
        <w:tc>
          <w:tcPr>
            <w:tcW w:w="402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8B4908" w:rsidRDefault="004E4211" w:rsidP="00357366">
            <w:pPr>
              <w:pStyle w:val="Default"/>
              <w:jc w:val="both"/>
              <w:rPr>
                <w:iCs/>
              </w:rPr>
            </w:pPr>
            <w:r w:rsidRPr="008B4908">
              <w:rPr>
                <w:iCs/>
              </w:rPr>
              <w:t>Решение комплексных задач и упражнений по органической химии</w:t>
            </w:r>
          </w:p>
        </w:tc>
        <w:tc>
          <w:tcPr>
            <w:tcW w:w="11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DC1635" w:rsidRDefault="004E4211" w:rsidP="0069269B">
            <w:pPr>
              <w:pStyle w:val="Default"/>
              <w:jc w:val="center"/>
              <w:rPr>
                <w:iCs/>
              </w:rPr>
            </w:pPr>
            <w:r w:rsidRPr="00DC1635">
              <w:rPr>
                <w:iCs/>
              </w:rPr>
              <w:t>1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E4211" w:rsidRPr="00270DBE" w:rsidRDefault="004E4211" w:rsidP="0069269B">
            <w:pPr>
              <w:pStyle w:val="Default"/>
              <w:rPr>
                <w:iCs/>
              </w:rPr>
            </w:pPr>
          </w:p>
        </w:tc>
      </w:tr>
    </w:tbl>
    <w:p w:rsidR="006A2889" w:rsidRDefault="006A2889" w:rsidP="004E4211">
      <w:pPr>
        <w:pStyle w:val="Default"/>
        <w:pageBreakBefore/>
      </w:pPr>
      <w:bookmarkStart w:id="0" w:name="_GoBack"/>
      <w:bookmarkEnd w:id="0"/>
    </w:p>
    <w:sectPr w:rsidR="006A2889" w:rsidSect="00692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7A14"/>
    <w:rsid w:val="000F5455"/>
    <w:rsid w:val="001323AF"/>
    <w:rsid w:val="00333445"/>
    <w:rsid w:val="00352654"/>
    <w:rsid w:val="00357366"/>
    <w:rsid w:val="003B3787"/>
    <w:rsid w:val="004D21FE"/>
    <w:rsid w:val="004E4211"/>
    <w:rsid w:val="0069269B"/>
    <w:rsid w:val="006A2889"/>
    <w:rsid w:val="008B4908"/>
    <w:rsid w:val="008C3A84"/>
    <w:rsid w:val="009E0C2E"/>
    <w:rsid w:val="009F7C68"/>
    <w:rsid w:val="00D07A14"/>
    <w:rsid w:val="00DC1635"/>
    <w:rsid w:val="00DF48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7A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D07A1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D07A1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2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26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W7-Pro</cp:lastModifiedBy>
  <cp:revision>2</cp:revision>
  <dcterms:created xsi:type="dcterms:W3CDTF">2017-09-11T09:01:00Z</dcterms:created>
  <dcterms:modified xsi:type="dcterms:W3CDTF">2019-09-17T09:01:00Z</dcterms:modified>
</cp:coreProperties>
</file>